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C047" w14:textId="6944C492" w:rsidR="00146AA1" w:rsidRDefault="00146AA1" w:rsidP="0005220C">
      <w:pPr>
        <w:jc w:val="right"/>
        <w:rPr>
          <w:rFonts w:cs="Arial"/>
          <w:b/>
          <w:bCs/>
        </w:rPr>
      </w:pPr>
      <w:r w:rsidRPr="00F20905">
        <w:rPr>
          <w:rFonts w:cs="Arial"/>
          <w:b/>
          <w:bCs/>
        </w:rPr>
        <w:t xml:space="preserve">Załącznik </w:t>
      </w:r>
      <w:r w:rsidR="00870AA7">
        <w:rPr>
          <w:rFonts w:cs="Arial"/>
          <w:b/>
          <w:bCs/>
        </w:rPr>
        <w:t>7</w:t>
      </w:r>
      <w:r w:rsidRPr="00F20905">
        <w:rPr>
          <w:rFonts w:cs="Arial"/>
          <w:b/>
          <w:bCs/>
        </w:rPr>
        <w:t xml:space="preserve"> do </w:t>
      </w:r>
      <w:r w:rsidR="00870AA7" w:rsidRPr="00870AA7">
        <w:rPr>
          <w:rFonts w:cs="Arial"/>
          <w:b/>
          <w:bCs/>
        </w:rPr>
        <w:t>Regulaminu Konkursu</w:t>
      </w:r>
    </w:p>
    <w:p w14:paraId="4B9A800A" w14:textId="77777777" w:rsidR="00870AA7" w:rsidRPr="00F20905" w:rsidRDefault="00870AA7" w:rsidP="00870AA7">
      <w:pPr>
        <w:rPr>
          <w:rFonts w:cs="Arial"/>
          <w:b/>
          <w:bCs/>
        </w:rPr>
      </w:pPr>
    </w:p>
    <w:p w14:paraId="63D03769" w14:textId="77777777" w:rsidR="00146AA1" w:rsidRPr="00F20905" w:rsidRDefault="00146AA1" w:rsidP="00146AA1">
      <w:pPr>
        <w:tabs>
          <w:tab w:val="left" w:pos="2136"/>
        </w:tabs>
        <w:jc w:val="center"/>
        <w:rPr>
          <w:rFonts w:cs="Arial"/>
          <w:b/>
        </w:rPr>
      </w:pPr>
      <w:r w:rsidRPr="00F20905">
        <w:rPr>
          <w:rFonts w:cs="Arial"/>
          <w:b/>
        </w:rPr>
        <w:t>KLAUZULA INFORMACYJNA-</w:t>
      </w:r>
    </w:p>
    <w:p w14:paraId="45EAAC42" w14:textId="0151D046" w:rsidR="00146AA1" w:rsidRPr="00F20905" w:rsidRDefault="00716245" w:rsidP="00146AA1">
      <w:pPr>
        <w:tabs>
          <w:tab w:val="left" w:pos="2136"/>
        </w:tabs>
        <w:jc w:val="center"/>
        <w:rPr>
          <w:rFonts w:cs="Arial"/>
          <w:b/>
        </w:rPr>
      </w:pPr>
      <w:r>
        <w:rPr>
          <w:rFonts w:cs="Arial"/>
          <w:b/>
        </w:rPr>
        <w:t>dla osoby fizycznej</w:t>
      </w:r>
    </w:p>
    <w:p w14:paraId="56DF3625" w14:textId="77777777" w:rsidR="00146AA1" w:rsidRPr="00F20905" w:rsidRDefault="00146AA1" w:rsidP="00146AA1">
      <w:pPr>
        <w:tabs>
          <w:tab w:val="left" w:pos="2136"/>
        </w:tabs>
        <w:jc w:val="center"/>
        <w:rPr>
          <w:rFonts w:cs="Arial"/>
        </w:rPr>
      </w:pPr>
    </w:p>
    <w:p w14:paraId="4C2CFEEF" w14:textId="77777777" w:rsidR="00146AA1" w:rsidRPr="00DE326A" w:rsidRDefault="00146AA1" w:rsidP="00146AA1">
      <w:pPr>
        <w:pStyle w:val="NormalnyWeb"/>
        <w:shd w:val="clear" w:color="auto" w:fill="FFFFFF"/>
        <w:spacing w:before="90" w:line="240" w:lineRule="auto"/>
        <w:ind w:left="0" w:firstLine="0"/>
        <w:contextualSpacing/>
        <w:jc w:val="both"/>
        <w:rPr>
          <w:rFonts w:ascii="Montserrat" w:eastAsia="Calibri" w:hAnsi="Montserrat" w:cs="Arial"/>
          <w:sz w:val="14"/>
          <w:szCs w:val="14"/>
          <w:lang w:eastAsia="en-US"/>
        </w:rPr>
      </w:pPr>
      <w:r w:rsidRPr="00146AA1">
        <w:rPr>
          <w:rFonts w:ascii="Montserrat" w:eastAsia="Calibri" w:hAnsi="Montserrat" w:cs="Arial"/>
          <w:sz w:val="14"/>
          <w:szCs w:val="14"/>
          <w:lang w:eastAsia="en-US"/>
        </w:rPr>
        <w:t xml:space="preserve">Na podstawie art. 13 ust. 1 i 2 oraz art. 14 Rozporządzenia Parlamentu Europejskiego i Rady (UE) 2016/679 z 27 kwietnia 2016 r. w sprawie ochrony osób fizycznych w związku z przetwarzaniem danych osobowych i w sprawie swobodnego przepływu takich danych oraz uchylenia dyrektywy </w:t>
      </w:r>
      <w:r w:rsidRPr="00DE326A">
        <w:rPr>
          <w:rFonts w:ascii="Montserrat" w:eastAsia="Calibri" w:hAnsi="Montserrat" w:cs="Arial"/>
          <w:sz w:val="14"/>
          <w:szCs w:val="14"/>
          <w:lang w:eastAsia="en-US"/>
        </w:rPr>
        <w:t>95/46/WE (ogólne rozporządzenie o ochronie danych) (Dz. U. UE. L. z 2016 r. Nr 119, str. 1) – (zwanym w dalszej części „RODO”) informujemy, że</w:t>
      </w:r>
    </w:p>
    <w:p w14:paraId="753CFA53" w14:textId="77777777" w:rsidR="00146AA1" w:rsidRPr="00DE326A" w:rsidRDefault="00146AA1" w:rsidP="00146AA1">
      <w:pPr>
        <w:pStyle w:val="NormalnyWeb"/>
        <w:shd w:val="clear" w:color="auto" w:fill="FFFFFF"/>
        <w:spacing w:before="90" w:line="240" w:lineRule="auto"/>
        <w:ind w:left="0" w:firstLine="0"/>
        <w:contextualSpacing/>
        <w:jc w:val="both"/>
        <w:rPr>
          <w:rFonts w:ascii="Montserrat" w:eastAsia="Calibri" w:hAnsi="Montserrat" w:cs="Arial"/>
          <w:sz w:val="14"/>
          <w:szCs w:val="14"/>
          <w:lang w:eastAsia="en-US"/>
        </w:rPr>
      </w:pPr>
    </w:p>
    <w:p w14:paraId="345A4A56" w14:textId="09C0D799" w:rsidR="00DE326A" w:rsidRPr="00DE326A" w:rsidRDefault="00DE326A" w:rsidP="00DE326A">
      <w:pPr>
        <w:numPr>
          <w:ilvl w:val="0"/>
          <w:numId w:val="28"/>
        </w:numPr>
        <w:spacing w:after="150" w:line="256" w:lineRule="auto"/>
        <w:contextualSpacing/>
        <w:jc w:val="both"/>
        <w:rPr>
          <w:rFonts w:eastAsia="Times New Roman" w:cs="Times New Roman"/>
          <w:sz w:val="14"/>
          <w:szCs w:val="14"/>
          <w:lang w:eastAsia="pl-PL"/>
        </w:rPr>
      </w:pPr>
      <w:r w:rsidRPr="00DE326A">
        <w:rPr>
          <w:rFonts w:eastAsia="Times New Roman" w:cs="Times New Roman"/>
          <w:sz w:val="14"/>
          <w:szCs w:val="14"/>
          <w:lang w:eastAsia="pl-PL"/>
        </w:rPr>
        <w:t>Administratorem Państwa danych osobowych jest Muzeum Hutnictwa w Chorzowie ul. Metalowców 4a Chorzów 41-500, NIP: 6272776031, REGON: 520830354 e-mail: kontakt@muzeumhutnictwa.pl (zwany w dalszej części „Muzeum”), reprezentowany przez Dyrektora. Organizatorem Muzeum jest Miasto Chorzów.</w:t>
      </w:r>
    </w:p>
    <w:p w14:paraId="06E28CF4" w14:textId="77777777" w:rsidR="00DE326A" w:rsidRPr="00DE326A" w:rsidRDefault="00DE326A" w:rsidP="00DE326A">
      <w:pPr>
        <w:numPr>
          <w:ilvl w:val="0"/>
          <w:numId w:val="28"/>
        </w:numPr>
        <w:spacing w:line="256" w:lineRule="auto"/>
        <w:contextualSpacing/>
        <w:jc w:val="both"/>
        <w:rPr>
          <w:rFonts w:eastAsia="Times New Roman" w:cs="Times New Roman"/>
          <w:sz w:val="14"/>
          <w:szCs w:val="14"/>
          <w:lang w:eastAsia="pl-PL"/>
        </w:rPr>
      </w:pPr>
      <w:r w:rsidRPr="00DE326A">
        <w:rPr>
          <w:sz w:val="14"/>
          <w:szCs w:val="14"/>
        </w:rPr>
        <w:t xml:space="preserve">W sprawach związanych z ochroną danych osobowych można skontaktować się z Inspektorem Ochrony Danych, pisząc na adres e-mail: </w:t>
      </w:r>
      <w:r w:rsidRPr="00DE326A">
        <w:rPr>
          <w:color w:val="FF0000"/>
          <w:sz w:val="14"/>
          <w:szCs w:val="14"/>
        </w:rPr>
        <w:t xml:space="preserve"> </w:t>
      </w:r>
      <w:r w:rsidRPr="00DE326A">
        <w:rPr>
          <w:sz w:val="14"/>
          <w:szCs w:val="14"/>
        </w:rPr>
        <w:t>iod@muzeumhutnictwa.pl.</w:t>
      </w:r>
    </w:p>
    <w:p w14:paraId="3C461999" w14:textId="77777777" w:rsidR="00DE326A" w:rsidRPr="00DE326A" w:rsidRDefault="00DE326A" w:rsidP="00DE326A">
      <w:pPr>
        <w:numPr>
          <w:ilvl w:val="0"/>
          <w:numId w:val="28"/>
        </w:numPr>
        <w:spacing w:line="256" w:lineRule="auto"/>
        <w:contextualSpacing/>
        <w:jc w:val="both"/>
        <w:rPr>
          <w:sz w:val="14"/>
          <w:szCs w:val="14"/>
        </w:rPr>
      </w:pPr>
      <w:r w:rsidRPr="00DE326A">
        <w:rPr>
          <w:sz w:val="14"/>
          <w:szCs w:val="14"/>
        </w:rPr>
        <w:t>Państwa dane osobowe przetwarzane będą:</w:t>
      </w:r>
    </w:p>
    <w:p w14:paraId="6850DBD2" w14:textId="77777777" w:rsidR="00DE326A" w:rsidRPr="00DE326A" w:rsidRDefault="00DE326A" w:rsidP="00DE326A">
      <w:pPr>
        <w:numPr>
          <w:ilvl w:val="0"/>
          <w:numId w:val="29"/>
        </w:numPr>
        <w:spacing w:line="256" w:lineRule="auto"/>
        <w:ind w:left="851"/>
        <w:contextualSpacing/>
        <w:jc w:val="both"/>
        <w:rPr>
          <w:sz w:val="14"/>
          <w:szCs w:val="14"/>
        </w:rPr>
      </w:pPr>
      <w:r w:rsidRPr="00DE326A">
        <w:rPr>
          <w:sz w:val="14"/>
          <w:szCs w:val="14"/>
        </w:rPr>
        <w:t>w celu realizacji umowy lub podjęcia działań na Państwa żądanie przed zawarciem umowy– zgodnie z art. 6 ust. 1 lit. b RODO;</w:t>
      </w:r>
    </w:p>
    <w:p w14:paraId="010DEDF2" w14:textId="79F77A20" w:rsidR="00DE326A" w:rsidRPr="00DE326A" w:rsidRDefault="00DE326A" w:rsidP="00DE326A">
      <w:pPr>
        <w:numPr>
          <w:ilvl w:val="0"/>
          <w:numId w:val="29"/>
        </w:numPr>
        <w:spacing w:line="256" w:lineRule="auto"/>
        <w:ind w:left="851"/>
        <w:contextualSpacing/>
        <w:jc w:val="both"/>
        <w:rPr>
          <w:sz w:val="14"/>
          <w:szCs w:val="14"/>
        </w:rPr>
      </w:pPr>
      <w:r w:rsidRPr="00DE326A">
        <w:rPr>
          <w:sz w:val="14"/>
          <w:szCs w:val="14"/>
        </w:rPr>
        <w:t>w celu wypełnienia obowiązków prawnych ciążących na Administratorze wynikających z obowiązujących przepisów prawa, w</w:t>
      </w:r>
      <w:r>
        <w:rPr>
          <w:sz w:val="14"/>
          <w:szCs w:val="14"/>
        </w:rPr>
        <w:t> </w:t>
      </w:r>
      <w:r w:rsidRPr="00DE326A">
        <w:rPr>
          <w:sz w:val="14"/>
          <w:szCs w:val="14"/>
        </w:rPr>
        <w:t>szczególności związanych z prowadzeniem i przechowywaniem ksiąg rachunkowych, wystawianiem i przechowywaniem faktur lub innych dokumentów księgowych (finansowych), dokonywaniem rozliczeń podatkowych oraz w celu archiwizacji dokumentacji itp. – zgodnie art. 6 ust. 1 lit. c RODO;</w:t>
      </w:r>
    </w:p>
    <w:p w14:paraId="0E6E0A8C" w14:textId="47E27579" w:rsidR="00DE326A" w:rsidRPr="00DE326A" w:rsidRDefault="00DE326A" w:rsidP="00DE326A">
      <w:pPr>
        <w:numPr>
          <w:ilvl w:val="0"/>
          <w:numId w:val="29"/>
        </w:numPr>
        <w:spacing w:line="256" w:lineRule="auto"/>
        <w:ind w:left="851"/>
        <w:contextualSpacing/>
        <w:jc w:val="both"/>
        <w:rPr>
          <w:sz w:val="14"/>
          <w:szCs w:val="14"/>
        </w:rPr>
      </w:pPr>
      <w:r w:rsidRPr="00DE326A">
        <w:rPr>
          <w:sz w:val="14"/>
          <w:szCs w:val="14"/>
        </w:rPr>
        <w:t>w celu obrony przed roszczeniami lub dochodzeniem roszczeń (jeżeli takie nastąpią) w związku z zawartą umową na podstawie art. 6 ust. 1 lit. e i c RODO w szczególności w związku z ustawą z dnia 27 sierpnia 2009 r.o finansach publicznych.</w:t>
      </w:r>
    </w:p>
    <w:p w14:paraId="2E976817" w14:textId="77777777" w:rsidR="00DE326A" w:rsidRPr="00DE326A" w:rsidRDefault="00DE326A" w:rsidP="00DE326A">
      <w:pPr>
        <w:numPr>
          <w:ilvl w:val="0"/>
          <w:numId w:val="29"/>
        </w:numPr>
        <w:spacing w:line="256" w:lineRule="auto"/>
        <w:ind w:left="851"/>
        <w:contextualSpacing/>
        <w:jc w:val="both"/>
        <w:rPr>
          <w:sz w:val="14"/>
          <w:szCs w:val="14"/>
        </w:rPr>
      </w:pPr>
      <w:r w:rsidRPr="00DE326A">
        <w:rPr>
          <w:sz w:val="14"/>
          <w:szCs w:val="14"/>
        </w:rPr>
        <w:t>w celu opisanym w treści zgody – jeśli zostaniecie Państwo poproszeni o udzielenie takiej zgody - zgodnie z art. 6 ust. 1 lit. a RODO;</w:t>
      </w:r>
    </w:p>
    <w:p w14:paraId="0181076C" w14:textId="28F98B8F" w:rsidR="00DE326A" w:rsidRPr="00DE326A" w:rsidRDefault="00DE326A" w:rsidP="00DE326A">
      <w:pPr>
        <w:numPr>
          <w:ilvl w:val="0"/>
          <w:numId w:val="28"/>
        </w:numPr>
        <w:spacing w:line="256" w:lineRule="auto"/>
        <w:contextualSpacing/>
        <w:jc w:val="both"/>
        <w:rPr>
          <w:rFonts w:eastAsia="Times New Roman" w:cs="Times New Roman"/>
          <w:sz w:val="14"/>
          <w:szCs w:val="14"/>
          <w:lang w:eastAsia="pl-PL"/>
        </w:rPr>
      </w:pPr>
      <w:r w:rsidRPr="00DE326A">
        <w:rPr>
          <w:rFonts w:eastAsia="Times New Roman" w:cs="Times New Roman"/>
          <w:sz w:val="14"/>
          <w:szCs w:val="14"/>
          <w:lang w:eastAsia="pl-PL"/>
        </w:rPr>
        <w:t>Odbiorcami Państwa danych osobowych będą:  banki (w zakresie prowadzenia rozliczeń wynikających z umowy), operatorzy pocztowi (w</w:t>
      </w:r>
      <w:r w:rsidR="005017DA">
        <w:rPr>
          <w:rFonts w:eastAsia="Times New Roman" w:cs="Times New Roman"/>
          <w:sz w:val="14"/>
          <w:szCs w:val="14"/>
          <w:lang w:eastAsia="pl-PL"/>
        </w:rPr>
        <w:t> </w:t>
      </w:r>
      <w:r w:rsidRPr="00DE326A">
        <w:rPr>
          <w:rFonts w:eastAsia="Times New Roman" w:cs="Times New Roman"/>
          <w:sz w:val="14"/>
          <w:szCs w:val="14"/>
          <w:lang w:eastAsia="pl-PL"/>
        </w:rPr>
        <w:t>związku z przesyłaniem korespondencji), dostawcy systemów informatycznych i usług IT, instytucje upoważnione z  mocy przepisów prawa oraz instytucje na mocy wiążących umów np. w celu rozliczenia środków publicznych bądź w celu rozliczenia otrzymanej dotacji. Ponadto w zakresie stanowiącym informację publiczną dane mogą być ujawniane każdemu zainteresowanemu lub mogą być publikowane w BIP Administratora zgodnie z przepisami prawa.</w:t>
      </w:r>
    </w:p>
    <w:p w14:paraId="4E0679E3" w14:textId="77777777" w:rsidR="00DE326A" w:rsidRPr="00DE326A" w:rsidRDefault="00DE326A" w:rsidP="00DE326A">
      <w:pPr>
        <w:numPr>
          <w:ilvl w:val="0"/>
          <w:numId w:val="28"/>
        </w:numPr>
        <w:spacing w:line="256" w:lineRule="auto"/>
        <w:contextualSpacing/>
        <w:rPr>
          <w:rFonts w:eastAsia="Times New Roman" w:cs="Times New Roman"/>
          <w:sz w:val="14"/>
          <w:szCs w:val="14"/>
          <w:lang w:eastAsia="pl-PL"/>
        </w:rPr>
      </w:pPr>
      <w:r w:rsidRPr="00DE326A">
        <w:rPr>
          <w:rFonts w:eastAsia="Times New Roman" w:cs="Times New Roman"/>
          <w:sz w:val="14"/>
          <w:szCs w:val="14"/>
          <w:lang w:eastAsia="pl-PL"/>
        </w:rPr>
        <w:t>Jeśli Państwa dane osobowe będą przetwarzane w ramach usługi Microsoft 365 , mogą być przekazane do państw trzecich na podstawie zawartej umowy powierzenia wraz ze stosownymi klauzulami.</w:t>
      </w:r>
    </w:p>
    <w:p w14:paraId="697ECBC6" w14:textId="21AE333D" w:rsidR="00DE326A" w:rsidRPr="00DE326A" w:rsidRDefault="00DE326A" w:rsidP="00DE326A">
      <w:pPr>
        <w:numPr>
          <w:ilvl w:val="0"/>
          <w:numId w:val="28"/>
        </w:numPr>
        <w:spacing w:line="256" w:lineRule="auto"/>
        <w:contextualSpacing/>
        <w:jc w:val="both"/>
        <w:rPr>
          <w:rFonts w:eastAsia="Times New Roman" w:cs="Times New Roman"/>
          <w:sz w:val="14"/>
          <w:szCs w:val="14"/>
          <w:lang w:eastAsia="pl-PL"/>
        </w:rPr>
      </w:pPr>
      <w:r w:rsidRPr="00DE326A">
        <w:rPr>
          <w:sz w:val="14"/>
          <w:szCs w:val="14"/>
        </w:rPr>
        <w:t>Okres przetwarzania Państwa danych osobowych jest uzależniony od celu w jakim dane są przetwarzane. Okres przechowywania wynikał będzie z przepisów prawa dotyczących archiwizacji, instrukcji kancelaryjnej i archiwalnej obowiązującej w Muzeum i jest obliczany w</w:t>
      </w:r>
      <w:r w:rsidR="005017DA">
        <w:rPr>
          <w:sz w:val="14"/>
          <w:szCs w:val="14"/>
        </w:rPr>
        <w:t> </w:t>
      </w:r>
      <w:r w:rsidRPr="00DE326A">
        <w:rPr>
          <w:sz w:val="14"/>
          <w:szCs w:val="14"/>
        </w:rPr>
        <w:t>oparciu o następujące kryteria:</w:t>
      </w:r>
    </w:p>
    <w:p w14:paraId="405C5182" w14:textId="77777777" w:rsidR="00DE326A" w:rsidRPr="00DE326A" w:rsidRDefault="00DE326A" w:rsidP="00DE326A">
      <w:pPr>
        <w:numPr>
          <w:ilvl w:val="0"/>
          <w:numId w:val="30"/>
        </w:numPr>
        <w:spacing w:line="256" w:lineRule="auto"/>
        <w:ind w:left="993"/>
        <w:contextualSpacing/>
        <w:rPr>
          <w:sz w:val="14"/>
          <w:szCs w:val="14"/>
        </w:rPr>
      </w:pPr>
      <w:r w:rsidRPr="00DE326A">
        <w:rPr>
          <w:sz w:val="14"/>
          <w:szCs w:val="14"/>
        </w:rPr>
        <w:t xml:space="preserve">czasu obowiązywania umowy, </w:t>
      </w:r>
    </w:p>
    <w:p w14:paraId="30AFB541" w14:textId="77777777" w:rsidR="00DE326A" w:rsidRPr="00DE326A" w:rsidRDefault="00DE326A" w:rsidP="00DE326A">
      <w:pPr>
        <w:numPr>
          <w:ilvl w:val="0"/>
          <w:numId w:val="30"/>
        </w:numPr>
        <w:spacing w:line="256" w:lineRule="auto"/>
        <w:ind w:left="993"/>
        <w:contextualSpacing/>
        <w:rPr>
          <w:sz w:val="14"/>
          <w:szCs w:val="14"/>
        </w:rPr>
      </w:pPr>
      <w:r w:rsidRPr="00DE326A">
        <w:rPr>
          <w:sz w:val="14"/>
          <w:szCs w:val="14"/>
        </w:rPr>
        <w:t>czasu niezbędnego do rozliczenia dokumentacji z realizowanego projektu dotacyjnego;</w:t>
      </w:r>
    </w:p>
    <w:p w14:paraId="5FC94DF6" w14:textId="77777777" w:rsidR="00DE326A" w:rsidRPr="00DE326A" w:rsidRDefault="00DE326A" w:rsidP="00DE326A">
      <w:pPr>
        <w:numPr>
          <w:ilvl w:val="0"/>
          <w:numId w:val="30"/>
        </w:numPr>
        <w:spacing w:line="256" w:lineRule="auto"/>
        <w:ind w:left="993"/>
        <w:contextualSpacing/>
        <w:rPr>
          <w:sz w:val="14"/>
          <w:szCs w:val="14"/>
        </w:rPr>
      </w:pPr>
      <w:r w:rsidRPr="00DE326A">
        <w:rPr>
          <w:sz w:val="14"/>
          <w:szCs w:val="14"/>
        </w:rPr>
        <w:t xml:space="preserve">przepisów prawa, które obligują nas do przetwarzania danych przez określony czas, </w:t>
      </w:r>
    </w:p>
    <w:p w14:paraId="48C0BDEB" w14:textId="77777777" w:rsidR="00DE326A" w:rsidRPr="00DE326A" w:rsidRDefault="00DE326A" w:rsidP="00DE326A">
      <w:pPr>
        <w:numPr>
          <w:ilvl w:val="0"/>
          <w:numId w:val="30"/>
        </w:numPr>
        <w:spacing w:line="256" w:lineRule="auto"/>
        <w:ind w:left="993"/>
        <w:contextualSpacing/>
        <w:rPr>
          <w:sz w:val="14"/>
          <w:szCs w:val="14"/>
        </w:rPr>
      </w:pPr>
      <w:r w:rsidRPr="00DE326A">
        <w:rPr>
          <w:sz w:val="14"/>
          <w:szCs w:val="14"/>
        </w:rPr>
        <w:t>okresu niezbędnego do obrony naszych interesów.</w:t>
      </w:r>
    </w:p>
    <w:p w14:paraId="2542BB43" w14:textId="2779FECB" w:rsidR="00DE326A" w:rsidRPr="00DE326A" w:rsidRDefault="00DE326A" w:rsidP="00DE326A">
      <w:pPr>
        <w:numPr>
          <w:ilvl w:val="0"/>
          <w:numId w:val="28"/>
        </w:numPr>
        <w:spacing w:line="256" w:lineRule="auto"/>
        <w:contextualSpacing/>
        <w:jc w:val="both"/>
        <w:rPr>
          <w:rFonts w:eastAsia="Times New Roman" w:cs="Times New Roman"/>
          <w:sz w:val="14"/>
          <w:szCs w:val="14"/>
          <w:lang w:eastAsia="pl-PL"/>
        </w:rPr>
      </w:pPr>
      <w:r w:rsidRPr="00DE326A">
        <w:rPr>
          <w:rFonts w:eastAsia="Times New Roman" w:cs="Times New Roman"/>
          <w:sz w:val="14"/>
          <w:szCs w:val="14"/>
          <w:lang w:eastAsia="pl-PL"/>
        </w:rPr>
        <w:t>Mogą Państwo żądać od Administratora dostępu do swoich danych, ich sprostowania, usunięcia, przenoszenia, ograniczenia przetwarzania danych oraz mają Państwo prawo do wniesienia sprzeciwu wobec przetwarzania danych osobowych. Wnioski w tym zakresie przesyłane mogą być na wskazany powyżej adres e-mail lub pisemnie na adres Administratora. Administrator może wymagać podania dodatkowych informacji pozwalających na weryfikację uprawnienia do złożenia ww. wniosku, w tym tożsamości osoby składającej wniosek. Zakres każdego z ww. praw oraz sytuacje, w których można z nich skorzystać, wynikają z przepisów prawa. To, z</w:t>
      </w:r>
      <w:r w:rsidR="005017DA">
        <w:rPr>
          <w:rFonts w:eastAsia="Times New Roman" w:cs="Times New Roman"/>
          <w:sz w:val="14"/>
          <w:szCs w:val="14"/>
          <w:lang w:eastAsia="pl-PL"/>
        </w:rPr>
        <w:t> </w:t>
      </w:r>
      <w:r w:rsidRPr="00DE326A">
        <w:rPr>
          <w:rFonts w:eastAsia="Times New Roman" w:cs="Times New Roman"/>
          <w:sz w:val="14"/>
          <w:szCs w:val="14"/>
          <w:lang w:eastAsia="pl-PL"/>
        </w:rPr>
        <w:t>którego uprawnienia mogą Państwo skorzystać zależeć będzie m.in. od podstawy prawnej oraz celu ich przetwarzania.</w:t>
      </w:r>
    </w:p>
    <w:p w14:paraId="0C16B97B" w14:textId="77777777" w:rsidR="00DE326A" w:rsidRPr="00DE326A" w:rsidRDefault="00DE326A" w:rsidP="00DE326A">
      <w:pPr>
        <w:numPr>
          <w:ilvl w:val="0"/>
          <w:numId w:val="28"/>
        </w:numPr>
        <w:spacing w:line="256" w:lineRule="auto"/>
        <w:ind w:left="357" w:hanging="357"/>
        <w:jc w:val="both"/>
        <w:rPr>
          <w:rFonts w:eastAsia="Times New Roman" w:cs="Times New Roman"/>
          <w:sz w:val="14"/>
          <w:szCs w:val="14"/>
          <w:lang w:eastAsia="pl-PL"/>
        </w:rPr>
      </w:pPr>
      <w:r w:rsidRPr="00DE326A">
        <w:rPr>
          <w:rFonts w:eastAsia="Times New Roman" w:cs="Times New Roman"/>
          <w:sz w:val="14"/>
          <w:szCs w:val="14"/>
          <w:lang w:eastAsia="pl-PL"/>
        </w:rPr>
        <w:t>W przypadkach gdy dane osobowe przetwarzane są na podstawie zgody mają Państwo prawo do cofnięcia tej zgody w  dowolnym momencie bez wpływu na zgodność z prawem przetwarzania, którego dokonano na podstawie zgody przed jej cofnięciem. W tym celu zawiadomią Państwo Administratora w formie pisemnej;</w:t>
      </w:r>
    </w:p>
    <w:p w14:paraId="5ED669BD" w14:textId="77777777" w:rsidR="00DE326A" w:rsidRPr="00DE326A" w:rsidRDefault="00DE326A" w:rsidP="00DE326A">
      <w:pPr>
        <w:numPr>
          <w:ilvl w:val="0"/>
          <w:numId w:val="28"/>
        </w:numPr>
        <w:spacing w:line="256" w:lineRule="auto"/>
        <w:contextualSpacing/>
        <w:jc w:val="both"/>
        <w:rPr>
          <w:rFonts w:eastAsia="Times New Roman" w:cs="Times New Roman"/>
          <w:sz w:val="14"/>
          <w:szCs w:val="14"/>
          <w:lang w:eastAsia="pl-PL"/>
        </w:rPr>
      </w:pPr>
      <w:r w:rsidRPr="00DE326A">
        <w:rPr>
          <w:rFonts w:eastAsia="Times New Roman" w:cs="Times New Roman"/>
          <w:sz w:val="14"/>
          <w:szCs w:val="14"/>
          <w:lang w:eastAsia="pl-PL"/>
        </w:rPr>
        <w:t>Mają Państwo prawo wniesienia skargi do Prezesa Urzędu Ochrony Danych Osobowych gdy uznają, że przetwarzanie Państwa danych osobowych narusza przepisy RODO.</w:t>
      </w:r>
    </w:p>
    <w:p w14:paraId="62A3717E" w14:textId="77777777" w:rsidR="00DE326A" w:rsidRPr="00DE326A" w:rsidRDefault="00DE326A" w:rsidP="00DE326A">
      <w:pPr>
        <w:numPr>
          <w:ilvl w:val="0"/>
          <w:numId w:val="28"/>
        </w:numPr>
        <w:spacing w:line="256" w:lineRule="auto"/>
        <w:contextualSpacing/>
        <w:jc w:val="both"/>
        <w:rPr>
          <w:rFonts w:eastAsia="Times New Roman" w:cs="Times New Roman"/>
          <w:sz w:val="14"/>
          <w:szCs w:val="14"/>
          <w:lang w:eastAsia="pl-PL"/>
        </w:rPr>
      </w:pPr>
      <w:r w:rsidRPr="00DE326A">
        <w:rPr>
          <w:rFonts w:eastAsia="Times New Roman" w:cs="Times New Roman"/>
          <w:sz w:val="14"/>
          <w:szCs w:val="14"/>
          <w:lang w:eastAsia="pl-PL"/>
        </w:rPr>
        <w:t>Podanie danych osobowych jest warunkiem zawarcia umowy. Odmowa podania danych osobowych uniemożliwia zawarcie umowy. Podanie danych przetwarzanych na podstawie zgody jest dobrowolne.</w:t>
      </w:r>
    </w:p>
    <w:p w14:paraId="3345D5F3" w14:textId="77777777" w:rsidR="00DE326A" w:rsidRPr="00DE326A" w:rsidRDefault="00DE326A" w:rsidP="00DE326A">
      <w:pPr>
        <w:numPr>
          <w:ilvl w:val="0"/>
          <w:numId w:val="28"/>
        </w:numPr>
        <w:shd w:val="clear" w:color="auto" w:fill="FFFFFF"/>
        <w:spacing w:line="256" w:lineRule="auto"/>
        <w:contextualSpacing/>
        <w:jc w:val="both"/>
        <w:rPr>
          <w:sz w:val="14"/>
          <w:szCs w:val="14"/>
        </w:rPr>
      </w:pPr>
      <w:r w:rsidRPr="00DE326A">
        <w:rPr>
          <w:rFonts w:eastAsia="Times New Roman" w:cs="Times New Roman"/>
          <w:sz w:val="14"/>
          <w:szCs w:val="14"/>
          <w:lang w:eastAsia="pl-PL"/>
        </w:rPr>
        <w:t xml:space="preserve">W oparciu o udostępnione dane osobowe Administrator nie będzie podejmował wobec Państwa zautomatyzowanych decyzji, w tym decyzji będących wynikiem profilowania. </w:t>
      </w:r>
    </w:p>
    <w:p w14:paraId="4745205E" w14:textId="192DA9B1" w:rsidR="00DE326A" w:rsidRPr="00DE326A" w:rsidRDefault="00DE326A" w:rsidP="00146AA1">
      <w:pPr>
        <w:pStyle w:val="NormalnyWeb"/>
        <w:shd w:val="clear" w:color="auto" w:fill="FFFFFF"/>
        <w:spacing w:before="90" w:line="240" w:lineRule="auto"/>
        <w:ind w:left="0" w:firstLine="0"/>
        <w:contextualSpacing/>
        <w:jc w:val="both"/>
        <w:rPr>
          <w:rFonts w:ascii="Montserrat" w:eastAsia="Calibri" w:hAnsi="Montserrat" w:cs="Arial"/>
          <w:sz w:val="14"/>
          <w:szCs w:val="14"/>
          <w:lang w:eastAsia="en-US"/>
        </w:rPr>
      </w:pPr>
    </w:p>
    <w:p w14:paraId="1716074E" w14:textId="6B7F3F8C" w:rsidR="00146AA1" w:rsidRPr="00146AA1" w:rsidRDefault="00146AA1" w:rsidP="00146AA1">
      <w:pPr>
        <w:pStyle w:val="NormalnyWeb"/>
        <w:shd w:val="clear" w:color="auto" w:fill="FFFFFF"/>
        <w:spacing w:before="90" w:after="0" w:line="240" w:lineRule="auto"/>
        <w:ind w:left="0" w:firstLine="0"/>
        <w:contextualSpacing/>
        <w:jc w:val="both"/>
        <w:rPr>
          <w:rFonts w:ascii="Montserrat" w:eastAsia="Calibri" w:hAnsi="Montserrat" w:cs="Arial"/>
          <w:sz w:val="14"/>
          <w:szCs w:val="14"/>
          <w:lang w:eastAsia="en-US"/>
        </w:rPr>
      </w:pPr>
    </w:p>
    <w:p w14:paraId="4322F328" w14:textId="77777777" w:rsidR="00146AA1" w:rsidRPr="00146AA1" w:rsidRDefault="00146AA1" w:rsidP="00146AA1">
      <w:pPr>
        <w:pStyle w:val="NormalnyWeb"/>
        <w:shd w:val="clear" w:color="auto" w:fill="FFFFFF"/>
        <w:spacing w:before="90" w:after="0" w:line="240" w:lineRule="auto"/>
        <w:ind w:left="0" w:firstLine="0"/>
        <w:contextualSpacing/>
        <w:jc w:val="both"/>
        <w:rPr>
          <w:rFonts w:ascii="Montserrat" w:eastAsia="Calibri" w:hAnsi="Montserrat" w:cs="Arial"/>
          <w:sz w:val="13"/>
          <w:szCs w:val="13"/>
          <w:lang w:eastAsia="en-US"/>
        </w:rPr>
      </w:pPr>
    </w:p>
    <w:p w14:paraId="2ED72BBC" w14:textId="77777777" w:rsidR="00146AA1" w:rsidRPr="00146AA1" w:rsidRDefault="00146AA1" w:rsidP="00146AA1">
      <w:pPr>
        <w:pStyle w:val="NormalnyWeb"/>
        <w:shd w:val="clear" w:color="auto" w:fill="FFFFFF"/>
        <w:spacing w:before="90" w:after="0" w:line="240" w:lineRule="auto"/>
        <w:ind w:left="0" w:firstLine="0"/>
        <w:contextualSpacing/>
        <w:jc w:val="both"/>
        <w:rPr>
          <w:rFonts w:ascii="Montserrat" w:eastAsia="Calibri" w:hAnsi="Montserrat" w:cs="Arial"/>
          <w:sz w:val="13"/>
          <w:szCs w:val="13"/>
          <w:lang w:eastAsia="en-US"/>
        </w:rPr>
      </w:pPr>
    </w:p>
    <w:p w14:paraId="0FB59BD9" w14:textId="77777777" w:rsidR="00146AA1" w:rsidRPr="00146AA1" w:rsidRDefault="00146AA1" w:rsidP="00146AA1">
      <w:pPr>
        <w:pStyle w:val="NormalnyWeb"/>
        <w:pBdr>
          <w:bottom w:val="single" w:sz="6" w:space="1" w:color="000000"/>
        </w:pBdr>
        <w:shd w:val="clear" w:color="auto" w:fill="FFFFFF"/>
        <w:spacing w:before="0" w:after="0" w:line="240" w:lineRule="auto"/>
        <w:rPr>
          <w:rFonts w:ascii="Montserrat" w:eastAsia="Calibri" w:hAnsi="Montserrat" w:cs="Arial"/>
          <w:sz w:val="13"/>
          <w:szCs w:val="13"/>
          <w:lang w:eastAsia="en-US"/>
        </w:rPr>
      </w:pPr>
      <w:r w:rsidRPr="00146AA1">
        <w:rPr>
          <w:rFonts w:ascii="Montserrat" w:eastAsia="Calibri" w:hAnsi="Montserrat" w:cs="Arial"/>
          <w:sz w:val="13"/>
          <w:szCs w:val="13"/>
          <w:lang w:eastAsia="en-US"/>
        </w:rPr>
        <w:t xml:space="preserve">           </w:t>
      </w:r>
      <w:r w:rsidRPr="00146AA1">
        <w:rPr>
          <w:rFonts w:ascii="Montserrat" w:eastAsia="Calibri" w:hAnsi="Montserrat" w:cs="Arial"/>
          <w:sz w:val="13"/>
          <w:szCs w:val="13"/>
          <w:lang w:eastAsia="en-US"/>
        </w:rPr>
        <w:tab/>
      </w:r>
      <w:r w:rsidRPr="00146AA1">
        <w:rPr>
          <w:rFonts w:ascii="Montserrat" w:eastAsia="Calibri" w:hAnsi="Montserrat" w:cs="Arial"/>
          <w:sz w:val="13"/>
          <w:szCs w:val="13"/>
          <w:lang w:eastAsia="en-US"/>
        </w:rPr>
        <w:tab/>
      </w:r>
      <w:r w:rsidRPr="00146AA1">
        <w:rPr>
          <w:rFonts w:ascii="Montserrat" w:eastAsia="Calibri" w:hAnsi="Montserrat" w:cs="Arial"/>
          <w:sz w:val="13"/>
          <w:szCs w:val="13"/>
          <w:lang w:eastAsia="en-US"/>
        </w:rPr>
        <w:tab/>
      </w:r>
      <w:r w:rsidRPr="00146AA1">
        <w:rPr>
          <w:rFonts w:ascii="Montserrat" w:eastAsia="Calibri" w:hAnsi="Montserrat" w:cs="Arial"/>
          <w:sz w:val="13"/>
          <w:szCs w:val="13"/>
          <w:lang w:eastAsia="en-US"/>
        </w:rPr>
        <w:tab/>
      </w:r>
      <w:r w:rsidRPr="00146AA1">
        <w:rPr>
          <w:rFonts w:ascii="Montserrat" w:eastAsia="Calibri" w:hAnsi="Montserrat" w:cs="Arial"/>
          <w:sz w:val="13"/>
          <w:szCs w:val="13"/>
          <w:lang w:eastAsia="en-US"/>
        </w:rPr>
        <w:tab/>
      </w:r>
      <w:r w:rsidRPr="00146AA1">
        <w:rPr>
          <w:rFonts w:ascii="Montserrat" w:eastAsia="Calibri" w:hAnsi="Montserrat" w:cs="Arial"/>
          <w:sz w:val="13"/>
          <w:szCs w:val="13"/>
          <w:lang w:eastAsia="en-US"/>
        </w:rPr>
        <w:tab/>
        <w:t xml:space="preserve">                                                       </w:t>
      </w:r>
      <w:r w:rsidRPr="00146AA1">
        <w:rPr>
          <w:rFonts w:ascii="Montserrat" w:eastAsia="Calibri" w:hAnsi="Montserrat" w:cs="Arial"/>
          <w:sz w:val="13"/>
          <w:szCs w:val="13"/>
          <w:lang w:eastAsia="en-US"/>
        </w:rPr>
        <w:tab/>
      </w:r>
    </w:p>
    <w:p w14:paraId="4528916C" w14:textId="77777777" w:rsidR="00146AA1" w:rsidRPr="00146AA1" w:rsidRDefault="00146AA1" w:rsidP="00146AA1">
      <w:pPr>
        <w:pStyle w:val="NormalnyWeb"/>
        <w:pBdr>
          <w:bottom w:val="single" w:sz="6" w:space="1" w:color="000000"/>
        </w:pBdr>
        <w:shd w:val="clear" w:color="auto" w:fill="FFFFFF"/>
        <w:spacing w:before="0" w:after="0" w:line="240" w:lineRule="auto"/>
        <w:rPr>
          <w:rFonts w:ascii="Montserrat" w:eastAsia="Calibri" w:hAnsi="Montserrat" w:cs="Arial"/>
          <w:sz w:val="13"/>
          <w:szCs w:val="13"/>
          <w:lang w:eastAsia="en-US"/>
        </w:rPr>
      </w:pPr>
      <w:r w:rsidRPr="00146AA1">
        <w:rPr>
          <w:rFonts w:ascii="Montserrat" w:eastAsia="Calibri" w:hAnsi="Montserrat" w:cs="Arial"/>
          <w:sz w:val="13"/>
          <w:szCs w:val="13"/>
          <w:lang w:eastAsia="en-US"/>
        </w:rPr>
        <w:tab/>
        <w:t xml:space="preserve"> </w:t>
      </w:r>
      <w:r w:rsidRPr="00146AA1">
        <w:rPr>
          <w:rFonts w:ascii="Montserrat" w:eastAsia="Calibri" w:hAnsi="Montserrat" w:cs="Arial"/>
          <w:sz w:val="13"/>
          <w:szCs w:val="13"/>
          <w:lang w:eastAsia="en-US"/>
        </w:rPr>
        <w:tab/>
        <w:t>……………………………………………</w:t>
      </w:r>
      <w:r w:rsidRPr="00146AA1">
        <w:rPr>
          <w:rFonts w:ascii="Montserrat" w:eastAsia="Calibri" w:hAnsi="Montserrat" w:cs="Arial"/>
          <w:sz w:val="13"/>
          <w:szCs w:val="13"/>
          <w:lang w:eastAsia="en-US"/>
        </w:rPr>
        <w:tab/>
      </w:r>
      <w:r w:rsidRPr="00146AA1">
        <w:rPr>
          <w:rFonts w:ascii="Montserrat" w:eastAsia="Calibri" w:hAnsi="Montserrat" w:cs="Arial"/>
          <w:sz w:val="13"/>
          <w:szCs w:val="13"/>
          <w:lang w:eastAsia="en-US"/>
        </w:rPr>
        <w:tab/>
      </w:r>
      <w:r w:rsidRPr="00146AA1">
        <w:rPr>
          <w:rFonts w:ascii="Montserrat" w:eastAsia="Calibri" w:hAnsi="Montserrat" w:cs="Arial"/>
          <w:sz w:val="13"/>
          <w:szCs w:val="13"/>
          <w:lang w:eastAsia="en-US"/>
        </w:rPr>
        <w:tab/>
      </w:r>
      <w:r w:rsidRPr="00146AA1">
        <w:rPr>
          <w:rFonts w:ascii="Montserrat" w:eastAsia="Calibri" w:hAnsi="Montserrat" w:cs="Arial"/>
          <w:sz w:val="13"/>
          <w:szCs w:val="13"/>
          <w:lang w:eastAsia="en-US"/>
        </w:rPr>
        <w:tab/>
      </w:r>
      <w:r w:rsidRPr="00146AA1">
        <w:rPr>
          <w:rFonts w:ascii="Montserrat" w:eastAsia="Calibri" w:hAnsi="Montserrat" w:cs="Arial"/>
          <w:sz w:val="13"/>
          <w:szCs w:val="13"/>
          <w:lang w:eastAsia="en-US"/>
        </w:rPr>
        <w:tab/>
        <w:t>……………………………………………</w:t>
      </w:r>
    </w:p>
    <w:p w14:paraId="405FC1EA" w14:textId="77777777" w:rsidR="00146AA1" w:rsidRPr="00146AA1" w:rsidRDefault="00146AA1" w:rsidP="00146AA1">
      <w:pPr>
        <w:pStyle w:val="NormalnyWeb"/>
        <w:pBdr>
          <w:bottom w:val="single" w:sz="6" w:space="1" w:color="000000"/>
        </w:pBdr>
        <w:shd w:val="clear" w:color="auto" w:fill="FFFFFF"/>
        <w:spacing w:before="0" w:after="0" w:line="240" w:lineRule="auto"/>
        <w:ind w:firstLine="708"/>
        <w:rPr>
          <w:rFonts w:ascii="Montserrat" w:eastAsia="Calibri" w:hAnsi="Montserrat" w:cs="Arial"/>
          <w:sz w:val="13"/>
          <w:szCs w:val="13"/>
          <w:lang w:eastAsia="en-US"/>
        </w:rPr>
      </w:pPr>
      <w:r w:rsidRPr="00146AA1">
        <w:rPr>
          <w:rFonts w:ascii="Montserrat" w:eastAsia="Calibri" w:hAnsi="Montserrat" w:cs="Arial"/>
          <w:sz w:val="13"/>
          <w:szCs w:val="13"/>
          <w:lang w:eastAsia="en-US"/>
        </w:rPr>
        <w:t xml:space="preserve">     Miejscowość, data                                                                  </w:t>
      </w:r>
      <w:r w:rsidRPr="00146AA1">
        <w:rPr>
          <w:rFonts w:ascii="Montserrat" w:eastAsia="Calibri" w:hAnsi="Montserrat" w:cs="Arial"/>
          <w:sz w:val="13"/>
          <w:szCs w:val="13"/>
          <w:lang w:eastAsia="en-US"/>
        </w:rPr>
        <w:tab/>
      </w:r>
      <w:r w:rsidRPr="00146AA1">
        <w:rPr>
          <w:rFonts w:ascii="Montserrat" w:eastAsia="Calibri" w:hAnsi="Montserrat" w:cs="Arial"/>
          <w:sz w:val="13"/>
          <w:szCs w:val="13"/>
          <w:lang w:eastAsia="en-US"/>
        </w:rPr>
        <w:tab/>
        <w:t xml:space="preserve">  czytelny podpis  </w:t>
      </w:r>
    </w:p>
    <w:p w14:paraId="349EF424" w14:textId="77777777" w:rsidR="00146AA1" w:rsidRPr="00146AA1" w:rsidRDefault="00146AA1" w:rsidP="00146AA1">
      <w:pPr>
        <w:pStyle w:val="Akapitzlist"/>
        <w:rPr>
          <w:sz w:val="20"/>
          <w:szCs w:val="20"/>
        </w:rPr>
      </w:pPr>
    </w:p>
    <w:p w14:paraId="359C86A9" w14:textId="77777777" w:rsidR="00C65A42" w:rsidRPr="00146AA1" w:rsidRDefault="00C65A42" w:rsidP="00146AA1">
      <w:pPr>
        <w:pStyle w:val="Standard"/>
        <w:spacing w:line="240" w:lineRule="auto"/>
        <w:ind w:left="0" w:hanging="2"/>
        <w:jc w:val="both"/>
        <w:rPr>
          <w:sz w:val="22"/>
          <w:szCs w:val="22"/>
        </w:rPr>
      </w:pPr>
    </w:p>
    <w:sectPr w:rsidR="00C65A42" w:rsidRPr="00146AA1" w:rsidSect="00002D7B">
      <w:headerReference w:type="default" r:id="rId10"/>
      <w:footerReference w:type="default" r:id="rId11"/>
      <w:pgSz w:w="11906" w:h="16838" w:code="9"/>
      <w:pgMar w:top="2269" w:right="992" w:bottom="2268" w:left="992" w:header="709" w:footer="1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6E61" w14:textId="77777777" w:rsidR="00B0681F" w:rsidRDefault="00B0681F" w:rsidP="00A83F0C">
      <w:r>
        <w:separator/>
      </w:r>
    </w:p>
  </w:endnote>
  <w:endnote w:type="continuationSeparator" w:id="0">
    <w:p w14:paraId="64B6C39C" w14:textId="77777777" w:rsidR="00B0681F" w:rsidRDefault="00B0681F" w:rsidP="00A8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3F13" w14:textId="3D67DD29" w:rsidR="00A83F0C" w:rsidRDefault="00A83F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9C4602" wp14:editId="11411B85">
          <wp:simplePos x="0" y="0"/>
          <wp:positionH relativeFrom="column">
            <wp:posOffset>27356</wp:posOffset>
          </wp:positionH>
          <wp:positionV relativeFrom="page">
            <wp:posOffset>9474835</wp:posOffset>
          </wp:positionV>
          <wp:extent cx="6286500" cy="945515"/>
          <wp:effectExtent l="0" t="0" r="0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 - 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08AA" w14:textId="77777777" w:rsidR="00B0681F" w:rsidRDefault="00B0681F" w:rsidP="00A83F0C">
      <w:r>
        <w:separator/>
      </w:r>
    </w:p>
  </w:footnote>
  <w:footnote w:type="continuationSeparator" w:id="0">
    <w:p w14:paraId="1D3797F5" w14:textId="77777777" w:rsidR="00B0681F" w:rsidRDefault="00B0681F" w:rsidP="00A8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14:paraId="371D103E" w14:textId="77777777" w:rsidR="00BB77A6" w:rsidRPr="00F53269" w:rsidRDefault="00BB77A6" w:rsidP="00BB77A6">
        <w:pPr>
          <w:pStyle w:val="Nagwek"/>
          <w:jc w:val="right"/>
          <w:rPr>
            <w:sz w:val="16"/>
            <w:szCs w:val="16"/>
          </w:rPr>
        </w:pPr>
        <w:r w:rsidRPr="00F53269">
          <w:rPr>
            <w:noProof/>
            <w:sz w:val="20"/>
            <w:szCs w:val="20"/>
            <w:lang w:eastAsia="pl-PL"/>
          </w:rPr>
          <w:drawing>
            <wp:anchor distT="0" distB="0" distL="114300" distR="114300" simplePos="0" relativeHeight="251659264" behindDoc="1" locked="0" layoutInCell="1" allowOverlap="1" wp14:anchorId="7104FEDA" wp14:editId="67B1D359">
              <wp:simplePos x="0" y="0"/>
              <wp:positionH relativeFrom="column">
                <wp:posOffset>-635</wp:posOffset>
              </wp:positionH>
              <wp:positionV relativeFrom="page">
                <wp:posOffset>493130</wp:posOffset>
              </wp:positionV>
              <wp:extent cx="1620520" cy="671830"/>
              <wp:effectExtent l="0" t="0" r="0" b="0"/>
              <wp:wrapSquare wrapText="bothSides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" name="papier_firmowy -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520" cy="671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53269">
          <w:rPr>
            <w:sz w:val="16"/>
            <w:szCs w:val="16"/>
          </w:rPr>
          <w:t xml:space="preserve">Strona </w:t>
        </w:r>
        <w:r w:rsidRPr="00F53269">
          <w:rPr>
            <w:b/>
            <w:bCs/>
            <w:sz w:val="18"/>
            <w:szCs w:val="18"/>
          </w:rPr>
          <w:fldChar w:fldCharType="begin"/>
        </w:r>
        <w:r w:rsidRPr="00F53269">
          <w:rPr>
            <w:b/>
            <w:bCs/>
            <w:sz w:val="16"/>
            <w:szCs w:val="16"/>
          </w:rPr>
          <w:instrText>PAGE</w:instrText>
        </w:r>
        <w:r w:rsidRPr="00F53269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F53269">
          <w:rPr>
            <w:b/>
            <w:bCs/>
            <w:sz w:val="18"/>
            <w:szCs w:val="18"/>
          </w:rPr>
          <w:fldChar w:fldCharType="end"/>
        </w:r>
        <w:r w:rsidRPr="00F53269">
          <w:rPr>
            <w:sz w:val="16"/>
            <w:szCs w:val="16"/>
          </w:rPr>
          <w:t xml:space="preserve"> z </w:t>
        </w:r>
        <w:r w:rsidRPr="00F53269">
          <w:rPr>
            <w:b/>
            <w:bCs/>
            <w:sz w:val="18"/>
            <w:szCs w:val="18"/>
          </w:rPr>
          <w:fldChar w:fldCharType="begin"/>
        </w:r>
        <w:r w:rsidRPr="00F53269">
          <w:rPr>
            <w:b/>
            <w:bCs/>
            <w:sz w:val="16"/>
            <w:szCs w:val="16"/>
          </w:rPr>
          <w:instrText>NUMPAGES</w:instrText>
        </w:r>
        <w:r w:rsidRPr="00F53269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F53269">
          <w:rPr>
            <w:b/>
            <w:bCs/>
            <w:sz w:val="18"/>
            <w:szCs w:val="18"/>
          </w:rPr>
          <w:fldChar w:fldCharType="end"/>
        </w:r>
      </w:p>
    </w:sdtContent>
  </w:sdt>
  <w:p w14:paraId="6B2F2140" w14:textId="77777777" w:rsidR="00BB77A6" w:rsidRDefault="00BB77A6" w:rsidP="00BB77A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C5E"/>
    <w:multiLevelType w:val="multilevel"/>
    <w:tmpl w:val="93247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 w15:restartNumberingAfterBreak="0">
    <w:nsid w:val="0D397E1E"/>
    <w:multiLevelType w:val="multilevel"/>
    <w:tmpl w:val="2430B092"/>
    <w:lvl w:ilvl="0">
      <w:start w:val="1"/>
      <w:numFmt w:val="decimal"/>
      <w:lvlText w:val="%1."/>
      <w:lvlJc w:val="left"/>
      <w:pPr>
        <w:ind w:left="719" w:hanging="720"/>
      </w:pPr>
      <w:rPr>
        <w:rFonts w:eastAsia="Trebuchet MS"/>
        <w:color w:val="000000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5936ACA"/>
    <w:multiLevelType w:val="multilevel"/>
    <w:tmpl w:val="3CB8C0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A648C"/>
    <w:multiLevelType w:val="hybridMultilevel"/>
    <w:tmpl w:val="52BE9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A2950"/>
    <w:multiLevelType w:val="multilevel"/>
    <w:tmpl w:val="18C6CD92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DA3300F"/>
    <w:multiLevelType w:val="hybridMultilevel"/>
    <w:tmpl w:val="66AAD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25129"/>
    <w:multiLevelType w:val="hybridMultilevel"/>
    <w:tmpl w:val="C65E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31FB8"/>
    <w:multiLevelType w:val="hybridMultilevel"/>
    <w:tmpl w:val="1004BBBC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2A7E574B"/>
    <w:multiLevelType w:val="hybridMultilevel"/>
    <w:tmpl w:val="4EEC409E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24A31"/>
    <w:multiLevelType w:val="multilevel"/>
    <w:tmpl w:val="E40C43D4"/>
    <w:styleLink w:val="WWNum11"/>
    <w:lvl w:ilvl="0">
      <w:start w:val="1"/>
      <w:numFmt w:val="decimal"/>
      <w:lvlText w:val="%1."/>
      <w:lvlJc w:val="left"/>
      <w:pPr>
        <w:ind w:left="1069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10" w15:restartNumberingAfterBreak="0">
    <w:nsid w:val="3BCB13C0"/>
    <w:multiLevelType w:val="multilevel"/>
    <w:tmpl w:val="E1064A5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2DF1E93"/>
    <w:multiLevelType w:val="multilevel"/>
    <w:tmpl w:val="50AC5DC2"/>
    <w:lvl w:ilvl="0">
      <w:start w:val="1"/>
      <w:numFmt w:val="lowerLetter"/>
      <w:lvlText w:val="%1)"/>
      <w:lvlJc w:val="left"/>
      <w:pPr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position w:val="0"/>
        <w:sz w:val="24"/>
        <w:vertAlign w:val="baseline"/>
      </w:rPr>
    </w:lvl>
  </w:abstractNum>
  <w:abstractNum w:abstractNumId="12" w15:restartNumberingAfterBreak="0">
    <w:nsid w:val="553D56C8"/>
    <w:multiLevelType w:val="hybridMultilevel"/>
    <w:tmpl w:val="103C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66833"/>
    <w:multiLevelType w:val="multilevel"/>
    <w:tmpl w:val="8DB4AA56"/>
    <w:styleLink w:val="WWNum12"/>
    <w:lvl w:ilvl="0">
      <w:start w:val="1"/>
      <w:numFmt w:val="decimal"/>
      <w:lvlText w:val="%1."/>
      <w:lvlJc w:val="left"/>
      <w:pPr>
        <w:ind w:left="1145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1865" w:hanging="360"/>
      </w:pPr>
      <w:rPr>
        <w:position w:val="0"/>
        <w:sz w:val="22"/>
        <w:vertAlign w:val="baseline"/>
      </w:rPr>
    </w:lvl>
    <w:lvl w:ilvl="2">
      <w:start w:val="1"/>
      <w:numFmt w:val="lowerLetter"/>
      <w:lvlText w:val="%1.%2.%3)"/>
      <w:lvlJc w:val="left"/>
      <w:pPr>
        <w:ind w:left="2765" w:hanging="360"/>
      </w:pPr>
      <w:rPr>
        <w:position w:val="0"/>
        <w:sz w:val="24"/>
        <w:vertAlign w:val="baseline"/>
      </w:rPr>
    </w:lvl>
    <w:lvl w:ilvl="3">
      <w:numFmt w:val="bullet"/>
      <w:lvlText w:val="●"/>
      <w:lvlJc w:val="left"/>
      <w:pPr>
        <w:ind w:left="3305" w:hanging="360"/>
      </w:pPr>
      <w:rPr>
        <w:rFonts w:ascii="Noto Sans Symbols" w:hAnsi="Noto Sans Symbols" w:cs="Noto Sans Symbols"/>
      </w:rPr>
    </w:lvl>
    <w:lvl w:ilvl="4">
      <w:start w:val="1"/>
      <w:numFmt w:val="lowerLetter"/>
      <w:lvlText w:val="%1.%2.%3.%4.%5."/>
      <w:lvlJc w:val="left"/>
      <w:pPr>
        <w:ind w:left="4025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745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465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85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905" w:hanging="180"/>
      </w:pPr>
      <w:rPr>
        <w:position w:val="0"/>
        <w:sz w:val="24"/>
        <w:vertAlign w:val="baseline"/>
      </w:rPr>
    </w:lvl>
  </w:abstractNum>
  <w:abstractNum w:abstractNumId="14" w15:restartNumberingAfterBreak="0">
    <w:nsid w:val="5D4433C3"/>
    <w:multiLevelType w:val="hybridMultilevel"/>
    <w:tmpl w:val="8CE0E77C"/>
    <w:lvl w:ilvl="0" w:tplc="0962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33533"/>
    <w:multiLevelType w:val="hybridMultilevel"/>
    <w:tmpl w:val="CE2CF6A6"/>
    <w:lvl w:ilvl="0" w:tplc="085AD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B19B5"/>
    <w:multiLevelType w:val="hybridMultilevel"/>
    <w:tmpl w:val="197281E4"/>
    <w:lvl w:ilvl="0" w:tplc="8F0AD5B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FA5527"/>
    <w:multiLevelType w:val="multilevel"/>
    <w:tmpl w:val="F2740A64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18" w15:restartNumberingAfterBreak="0">
    <w:nsid w:val="706B1A37"/>
    <w:multiLevelType w:val="multilevel"/>
    <w:tmpl w:val="D0060DFA"/>
    <w:lvl w:ilvl="0">
      <w:start w:val="1"/>
      <w:numFmt w:val="lowerLetter"/>
      <w:lvlText w:val="%1)"/>
      <w:lvlJc w:val="left"/>
      <w:pPr>
        <w:ind w:left="421" w:hanging="360"/>
      </w:pPr>
      <w:rPr>
        <w:rFonts w:eastAsia="Trebuchet MS" w:cs="Arial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141" w:hanging="360"/>
      </w:pPr>
    </w:lvl>
    <w:lvl w:ilvl="2">
      <w:start w:val="1"/>
      <w:numFmt w:val="lowerRoman"/>
      <w:lvlText w:val="%3."/>
      <w:lvlJc w:val="right"/>
      <w:pPr>
        <w:ind w:left="1861" w:hanging="180"/>
      </w:pPr>
    </w:lvl>
    <w:lvl w:ilvl="3">
      <w:start w:val="1"/>
      <w:numFmt w:val="decimal"/>
      <w:lvlText w:val="%4."/>
      <w:lvlJc w:val="left"/>
      <w:pPr>
        <w:ind w:left="2581" w:hanging="360"/>
      </w:pPr>
    </w:lvl>
    <w:lvl w:ilvl="4">
      <w:start w:val="1"/>
      <w:numFmt w:val="lowerLetter"/>
      <w:lvlText w:val="%5."/>
      <w:lvlJc w:val="left"/>
      <w:pPr>
        <w:ind w:left="3301" w:hanging="360"/>
      </w:pPr>
    </w:lvl>
    <w:lvl w:ilvl="5">
      <w:start w:val="1"/>
      <w:numFmt w:val="lowerRoman"/>
      <w:lvlText w:val="%6."/>
      <w:lvlJc w:val="right"/>
      <w:pPr>
        <w:ind w:left="4021" w:hanging="180"/>
      </w:pPr>
    </w:lvl>
    <w:lvl w:ilvl="6">
      <w:start w:val="1"/>
      <w:numFmt w:val="decimal"/>
      <w:lvlText w:val="%7."/>
      <w:lvlJc w:val="left"/>
      <w:pPr>
        <w:ind w:left="4741" w:hanging="360"/>
      </w:pPr>
    </w:lvl>
    <w:lvl w:ilvl="7">
      <w:start w:val="1"/>
      <w:numFmt w:val="lowerLetter"/>
      <w:lvlText w:val="%8."/>
      <w:lvlJc w:val="left"/>
      <w:pPr>
        <w:ind w:left="5461" w:hanging="360"/>
      </w:pPr>
    </w:lvl>
    <w:lvl w:ilvl="8">
      <w:start w:val="1"/>
      <w:numFmt w:val="lowerRoman"/>
      <w:lvlText w:val="%9."/>
      <w:lvlJc w:val="right"/>
      <w:pPr>
        <w:ind w:left="6181" w:hanging="180"/>
      </w:pPr>
    </w:lvl>
  </w:abstractNum>
  <w:abstractNum w:abstractNumId="19" w15:restartNumberingAfterBreak="0">
    <w:nsid w:val="72771B23"/>
    <w:multiLevelType w:val="multilevel"/>
    <w:tmpl w:val="9F68DE56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20" w15:restartNumberingAfterBreak="0">
    <w:nsid w:val="72DF271D"/>
    <w:multiLevelType w:val="multilevel"/>
    <w:tmpl w:val="7F0EA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D5B6C"/>
    <w:multiLevelType w:val="multilevel"/>
    <w:tmpl w:val="2CB6CD7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eastAsia="Trebuchet MS" w:cs="Arial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position w:val="0"/>
        <w:sz w:val="24"/>
        <w:vertAlign w:val="baseline"/>
      </w:rPr>
    </w:lvl>
  </w:abstractNum>
  <w:abstractNum w:abstractNumId="22" w15:restartNumberingAfterBreak="0">
    <w:nsid w:val="7A196517"/>
    <w:multiLevelType w:val="multilevel"/>
    <w:tmpl w:val="ECC6FC8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num w:numId="1" w16cid:durableId="1579827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44374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447280">
    <w:abstractNumId w:val="15"/>
  </w:num>
  <w:num w:numId="4" w16cid:durableId="1625312905">
    <w:abstractNumId w:val="4"/>
  </w:num>
  <w:num w:numId="5" w16cid:durableId="1767263120">
    <w:abstractNumId w:val="9"/>
  </w:num>
  <w:num w:numId="6" w16cid:durableId="446312877">
    <w:abstractNumId w:val="9"/>
    <w:lvlOverride w:ilvl="0">
      <w:startOverride w:val="1"/>
    </w:lvlOverride>
  </w:num>
  <w:num w:numId="7" w16cid:durableId="349723372">
    <w:abstractNumId w:val="20"/>
  </w:num>
  <w:num w:numId="8" w16cid:durableId="711609875">
    <w:abstractNumId w:val="1"/>
  </w:num>
  <w:num w:numId="9" w16cid:durableId="1968579666">
    <w:abstractNumId w:val="22"/>
  </w:num>
  <w:num w:numId="10" w16cid:durableId="383985511">
    <w:abstractNumId w:val="22"/>
    <w:lvlOverride w:ilvl="0">
      <w:startOverride w:val="1"/>
    </w:lvlOverride>
  </w:num>
  <w:num w:numId="11" w16cid:durableId="507214517">
    <w:abstractNumId w:val="17"/>
  </w:num>
  <w:num w:numId="12" w16cid:durableId="1911962820">
    <w:abstractNumId w:val="17"/>
    <w:lvlOverride w:ilvl="0">
      <w:startOverride w:val="1"/>
    </w:lvlOverride>
  </w:num>
  <w:num w:numId="13" w16cid:durableId="1419601166">
    <w:abstractNumId w:val="10"/>
  </w:num>
  <w:num w:numId="14" w16cid:durableId="1294945691">
    <w:abstractNumId w:val="10"/>
    <w:lvlOverride w:ilvl="0">
      <w:startOverride w:val="1"/>
    </w:lvlOverride>
  </w:num>
  <w:num w:numId="15" w16cid:durableId="1342200362">
    <w:abstractNumId w:val="0"/>
  </w:num>
  <w:num w:numId="16" w16cid:durableId="986321242">
    <w:abstractNumId w:val="6"/>
  </w:num>
  <w:num w:numId="17" w16cid:durableId="1664820808">
    <w:abstractNumId w:val="3"/>
  </w:num>
  <w:num w:numId="18" w16cid:durableId="409354442">
    <w:abstractNumId w:val="12"/>
  </w:num>
  <w:num w:numId="19" w16cid:durableId="212087872">
    <w:abstractNumId w:val="19"/>
  </w:num>
  <w:num w:numId="20" w16cid:durableId="1251232165">
    <w:abstractNumId w:val="13"/>
  </w:num>
  <w:num w:numId="21" w16cid:durableId="895970237">
    <w:abstractNumId w:val="21"/>
  </w:num>
  <w:num w:numId="22" w16cid:durableId="245236653">
    <w:abstractNumId w:val="18"/>
  </w:num>
  <w:num w:numId="23" w16cid:durableId="582757943">
    <w:abstractNumId w:val="21"/>
    <w:lvlOverride w:ilvl="0">
      <w:startOverride w:val="1"/>
    </w:lvlOverride>
  </w:num>
  <w:num w:numId="24" w16cid:durableId="1924298904">
    <w:abstractNumId w:val="19"/>
    <w:lvlOverride w:ilvl="0">
      <w:startOverride w:val="1"/>
    </w:lvlOverride>
  </w:num>
  <w:num w:numId="25" w16cid:durableId="1487865158">
    <w:abstractNumId w:val="11"/>
  </w:num>
  <w:num w:numId="26" w16cid:durableId="1210611126">
    <w:abstractNumId w:val="2"/>
  </w:num>
  <w:num w:numId="27" w16cid:durableId="511190384">
    <w:abstractNumId w:val="7"/>
  </w:num>
  <w:num w:numId="28" w16cid:durableId="4931836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60767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3289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0C"/>
    <w:rsid w:val="00002D7B"/>
    <w:rsid w:val="00032DF7"/>
    <w:rsid w:val="000473E8"/>
    <w:rsid w:val="0005220C"/>
    <w:rsid w:val="00066BB0"/>
    <w:rsid w:val="000854FF"/>
    <w:rsid w:val="000A63B7"/>
    <w:rsid w:val="000F17BF"/>
    <w:rsid w:val="000F679D"/>
    <w:rsid w:val="00137083"/>
    <w:rsid w:val="00146AA1"/>
    <w:rsid w:val="0014778F"/>
    <w:rsid w:val="00155BD4"/>
    <w:rsid w:val="001914CC"/>
    <w:rsid w:val="001A2920"/>
    <w:rsid w:val="001D55FD"/>
    <w:rsid w:val="001E1B5B"/>
    <w:rsid w:val="001E3ACE"/>
    <w:rsid w:val="001E3C49"/>
    <w:rsid w:val="002118B0"/>
    <w:rsid w:val="00213EB3"/>
    <w:rsid w:val="00217E6C"/>
    <w:rsid w:val="002223FA"/>
    <w:rsid w:val="00227F10"/>
    <w:rsid w:val="0023654D"/>
    <w:rsid w:val="00241A2C"/>
    <w:rsid w:val="00242CA6"/>
    <w:rsid w:val="00253776"/>
    <w:rsid w:val="00274ADA"/>
    <w:rsid w:val="00281969"/>
    <w:rsid w:val="0028315A"/>
    <w:rsid w:val="002C1FA2"/>
    <w:rsid w:val="0031158F"/>
    <w:rsid w:val="0031402E"/>
    <w:rsid w:val="0035161E"/>
    <w:rsid w:val="0036568B"/>
    <w:rsid w:val="00372DDD"/>
    <w:rsid w:val="00380809"/>
    <w:rsid w:val="003A07A2"/>
    <w:rsid w:val="003A6645"/>
    <w:rsid w:val="003B15A8"/>
    <w:rsid w:val="003B65E4"/>
    <w:rsid w:val="003E5397"/>
    <w:rsid w:val="004024AA"/>
    <w:rsid w:val="00423EDB"/>
    <w:rsid w:val="00431751"/>
    <w:rsid w:val="00443EA8"/>
    <w:rsid w:val="0045563C"/>
    <w:rsid w:val="0046762C"/>
    <w:rsid w:val="00475136"/>
    <w:rsid w:val="004C2D41"/>
    <w:rsid w:val="004D48FB"/>
    <w:rsid w:val="004D678A"/>
    <w:rsid w:val="004E6B5C"/>
    <w:rsid w:val="005017DA"/>
    <w:rsid w:val="0053284F"/>
    <w:rsid w:val="00545A9A"/>
    <w:rsid w:val="0055192C"/>
    <w:rsid w:val="00565DE2"/>
    <w:rsid w:val="00574CF0"/>
    <w:rsid w:val="005B4ED1"/>
    <w:rsid w:val="005B542F"/>
    <w:rsid w:val="005F1295"/>
    <w:rsid w:val="005F5284"/>
    <w:rsid w:val="0060027C"/>
    <w:rsid w:val="00603D72"/>
    <w:rsid w:val="00611BB2"/>
    <w:rsid w:val="00622083"/>
    <w:rsid w:val="00634D57"/>
    <w:rsid w:val="006424A4"/>
    <w:rsid w:val="00642D53"/>
    <w:rsid w:val="00670507"/>
    <w:rsid w:val="00690B8C"/>
    <w:rsid w:val="006B6421"/>
    <w:rsid w:val="006D1C14"/>
    <w:rsid w:val="006E640F"/>
    <w:rsid w:val="00704C1B"/>
    <w:rsid w:val="00716245"/>
    <w:rsid w:val="0073664F"/>
    <w:rsid w:val="007844C1"/>
    <w:rsid w:val="007A5878"/>
    <w:rsid w:val="007B0D88"/>
    <w:rsid w:val="007D0499"/>
    <w:rsid w:val="00852EB1"/>
    <w:rsid w:val="008553C9"/>
    <w:rsid w:val="0086521F"/>
    <w:rsid w:val="00870AA7"/>
    <w:rsid w:val="00874D22"/>
    <w:rsid w:val="008C534C"/>
    <w:rsid w:val="008C7066"/>
    <w:rsid w:val="00965716"/>
    <w:rsid w:val="009810DD"/>
    <w:rsid w:val="00995F25"/>
    <w:rsid w:val="009D1F9C"/>
    <w:rsid w:val="009D475D"/>
    <w:rsid w:val="009F7B67"/>
    <w:rsid w:val="00A12B68"/>
    <w:rsid w:val="00A27F7C"/>
    <w:rsid w:val="00A34A9E"/>
    <w:rsid w:val="00A355DA"/>
    <w:rsid w:val="00A42221"/>
    <w:rsid w:val="00A538C8"/>
    <w:rsid w:val="00A83F0C"/>
    <w:rsid w:val="00A84E1D"/>
    <w:rsid w:val="00AA43DE"/>
    <w:rsid w:val="00AE5239"/>
    <w:rsid w:val="00AF6606"/>
    <w:rsid w:val="00B0681F"/>
    <w:rsid w:val="00B3685D"/>
    <w:rsid w:val="00B4361A"/>
    <w:rsid w:val="00B51491"/>
    <w:rsid w:val="00BB77A6"/>
    <w:rsid w:val="00BB7DE8"/>
    <w:rsid w:val="00BD066E"/>
    <w:rsid w:val="00C01F25"/>
    <w:rsid w:val="00C36CDC"/>
    <w:rsid w:val="00C51C20"/>
    <w:rsid w:val="00C52503"/>
    <w:rsid w:val="00C65A42"/>
    <w:rsid w:val="00C94D36"/>
    <w:rsid w:val="00CB14B7"/>
    <w:rsid w:val="00CC762F"/>
    <w:rsid w:val="00D06BBC"/>
    <w:rsid w:val="00D102DA"/>
    <w:rsid w:val="00D149F1"/>
    <w:rsid w:val="00D1681C"/>
    <w:rsid w:val="00D358FA"/>
    <w:rsid w:val="00D43ED9"/>
    <w:rsid w:val="00D44099"/>
    <w:rsid w:val="00D46AFD"/>
    <w:rsid w:val="00D755E6"/>
    <w:rsid w:val="00D847FD"/>
    <w:rsid w:val="00D938EA"/>
    <w:rsid w:val="00DC1182"/>
    <w:rsid w:val="00DE326A"/>
    <w:rsid w:val="00E3051C"/>
    <w:rsid w:val="00E31B40"/>
    <w:rsid w:val="00E434C9"/>
    <w:rsid w:val="00E83584"/>
    <w:rsid w:val="00ED0323"/>
    <w:rsid w:val="00ED4103"/>
    <w:rsid w:val="00F10F30"/>
    <w:rsid w:val="00F145E4"/>
    <w:rsid w:val="00F63A55"/>
    <w:rsid w:val="00F9541E"/>
    <w:rsid w:val="00FA6067"/>
    <w:rsid w:val="00FB06F3"/>
    <w:rsid w:val="00FC63B3"/>
    <w:rsid w:val="00FD095D"/>
    <w:rsid w:val="00FD1651"/>
    <w:rsid w:val="00FE616A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D8DE"/>
  <w15:chartTrackingRefBased/>
  <w15:docId w15:val="{9C4C612D-E335-4599-8D0D-35D19FE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F0C"/>
  </w:style>
  <w:style w:type="paragraph" w:styleId="Stopka">
    <w:name w:val="footer"/>
    <w:basedOn w:val="Normalny"/>
    <w:link w:val="StopkaZnak"/>
    <w:uiPriority w:val="99"/>
    <w:unhideWhenUsed/>
    <w:rsid w:val="00A83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0C"/>
  </w:style>
  <w:style w:type="paragraph" w:styleId="Akapitzlist">
    <w:name w:val="List Paragraph"/>
    <w:basedOn w:val="Normalny"/>
    <w:qFormat/>
    <w:rsid w:val="00BD066E"/>
    <w:pPr>
      <w:ind w:left="720"/>
      <w:contextualSpacing/>
    </w:pPr>
  </w:style>
  <w:style w:type="paragraph" w:customStyle="1" w:styleId="Standard">
    <w:name w:val="Standard"/>
    <w:rsid w:val="0055192C"/>
    <w:pPr>
      <w:widowControl w:val="0"/>
      <w:suppressAutoHyphens/>
      <w:autoSpaceDN w:val="0"/>
      <w:spacing w:line="1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C65A42"/>
    <w:pPr>
      <w:numPr>
        <w:numId w:val="5"/>
      </w:numPr>
    </w:pPr>
  </w:style>
  <w:style w:type="numbering" w:customStyle="1" w:styleId="WWNum6">
    <w:name w:val="WWNum6"/>
    <w:basedOn w:val="Bezlisty"/>
    <w:rsid w:val="00C65A42"/>
    <w:pPr>
      <w:numPr>
        <w:numId w:val="9"/>
      </w:numPr>
    </w:pPr>
  </w:style>
  <w:style w:type="numbering" w:customStyle="1" w:styleId="WWNum10">
    <w:name w:val="WWNum10"/>
    <w:basedOn w:val="Bezlisty"/>
    <w:rsid w:val="00C65A42"/>
    <w:pPr>
      <w:numPr>
        <w:numId w:val="11"/>
      </w:numPr>
    </w:pPr>
  </w:style>
  <w:style w:type="numbering" w:customStyle="1" w:styleId="WWNum15">
    <w:name w:val="WWNum15"/>
    <w:basedOn w:val="Bezlisty"/>
    <w:rsid w:val="00C65A42"/>
    <w:pPr>
      <w:numPr>
        <w:numId w:val="13"/>
      </w:numPr>
    </w:pPr>
  </w:style>
  <w:style w:type="paragraph" w:styleId="NormalnyWeb">
    <w:name w:val="Normal (Web)"/>
    <w:basedOn w:val="Normalny"/>
    <w:rsid w:val="00D43ED9"/>
    <w:pPr>
      <w:widowControl w:val="0"/>
      <w:suppressAutoHyphens/>
      <w:autoSpaceDN w:val="0"/>
      <w:spacing w:before="100" w:after="100" w:line="1" w:lineRule="atLeast"/>
      <w:ind w:left="-1" w:hanging="1"/>
      <w:textAlignment w:val="baseline"/>
      <w:outlineLvl w:val="0"/>
    </w:pPr>
    <w:rPr>
      <w:rFonts w:ascii="Arial Unicode MS" w:eastAsia="Arial Unicode MS" w:hAnsi="Arial Unicode MS" w:cs="Arial Unicode MS"/>
      <w:kern w:val="3"/>
      <w:sz w:val="24"/>
      <w:szCs w:val="24"/>
      <w:lang w:eastAsia="ar-SA" w:bidi="hi-IN"/>
    </w:rPr>
  </w:style>
  <w:style w:type="paragraph" w:customStyle="1" w:styleId="paragraph">
    <w:name w:val="paragraph"/>
    <w:basedOn w:val="Standard"/>
    <w:rsid w:val="00146AA1"/>
    <w:pPr>
      <w:suppressAutoHyphens w:val="0"/>
      <w:spacing w:before="100" w:after="100" w:line="240" w:lineRule="auto"/>
      <w:ind w:left="0" w:firstLine="0"/>
    </w:pPr>
  </w:style>
  <w:style w:type="numbering" w:customStyle="1" w:styleId="WWNum9">
    <w:name w:val="WWNum9"/>
    <w:basedOn w:val="Bezlisty"/>
    <w:rsid w:val="00146AA1"/>
    <w:pPr>
      <w:numPr>
        <w:numId w:val="19"/>
      </w:numPr>
    </w:pPr>
  </w:style>
  <w:style w:type="numbering" w:customStyle="1" w:styleId="WWNum12">
    <w:name w:val="WWNum12"/>
    <w:basedOn w:val="Bezlisty"/>
    <w:rsid w:val="00146AA1"/>
    <w:pPr>
      <w:numPr>
        <w:numId w:val="20"/>
      </w:numPr>
    </w:pPr>
  </w:style>
  <w:style w:type="numbering" w:customStyle="1" w:styleId="WWNum13">
    <w:name w:val="WWNum13"/>
    <w:basedOn w:val="Bezlisty"/>
    <w:rsid w:val="00146AA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452687A65B41AE80FFDEE5EBE38C" ma:contentTypeVersion="14" ma:contentTypeDescription="Create a new document." ma:contentTypeScope="" ma:versionID="02f69a1ee443f4b1509a39a167785df9">
  <xsd:schema xmlns:xsd="http://www.w3.org/2001/XMLSchema" xmlns:xs="http://www.w3.org/2001/XMLSchema" xmlns:p="http://schemas.microsoft.com/office/2006/metadata/properties" xmlns:ns3="d2ad1f52-eca0-4ebe-9909-61a0eb6650c6" xmlns:ns4="9f24c52e-3378-4087-88c3-ecfda8666013" targetNamespace="http://schemas.microsoft.com/office/2006/metadata/properties" ma:root="true" ma:fieldsID="1683e4445b8699afacbfa89c84dd836e" ns3:_="" ns4:_="">
    <xsd:import namespace="d2ad1f52-eca0-4ebe-9909-61a0eb6650c6"/>
    <xsd:import namespace="9f24c52e-3378-4087-88c3-ecfda8666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d1f52-eca0-4ebe-9909-61a0eb665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4c52e-3378-4087-88c3-ecfda8666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2E153-5778-462A-A22C-E1062F71E02C}">
  <ds:schemaRefs>
    <ds:schemaRef ds:uri="d2ad1f52-eca0-4ebe-9909-61a0eb6650c6"/>
    <ds:schemaRef ds:uri="9f24c52e-3378-4087-88c3-ecfda8666013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F6E2CC-CFF2-426F-93CC-A0FB92812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4A14A-B6FA-483C-8D28-875E35AF7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d1f52-eca0-4ebe-9909-61a0eb6650c6"/>
    <ds:schemaRef ds:uri="9f24c52e-3378-4087-88c3-ecfda8666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Klarczyńska</dc:creator>
  <cp:keywords/>
  <dc:description/>
  <cp:lastModifiedBy>Bartłomiej Majchrowicz</cp:lastModifiedBy>
  <cp:revision>7</cp:revision>
  <cp:lastPrinted>2022-08-11T05:48:00Z</cp:lastPrinted>
  <dcterms:created xsi:type="dcterms:W3CDTF">2022-08-17T10:36:00Z</dcterms:created>
  <dcterms:modified xsi:type="dcterms:W3CDTF">2023-08-04T12:47:00Z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0x010100B0B3452687A65B41AE80FFDEE5EBE38C</vt:lpwstr>
  </property>
</Properties>
</file>